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Times New Roman"/>
        </w:rPr>
      </w:pPr>
      <w:r>
        <w:rPr>
          <w:rFonts w:ascii="黑体" w:hAnsi="黑体" w:eastAsia="黑体" w:cs="Times New Roman"/>
          <w:b/>
          <w:bCs/>
          <w:sz w:val="32"/>
          <w:szCs w:val="32"/>
        </w:rPr>
        <w:t>西师大版六年级数学下册《四 扇形统计图》-单元测试6</w:t>
      </w:r>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如果要表示各部分数量同总数之间的关系，可以用（　　）统计图表示．</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r>
        <w:br w:type="textWrapping"/>
      </w:r>
      <w:r>
        <w:rPr>
          <w:rFonts w:ascii="宋体" w:hAnsi="宋体" w:eastAsia="宋体"/>
          <w:szCs w:val="21"/>
        </w:rPr>
        <w:t>D.以上都可以</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如图所示是甲、乙两户居民家庭全年各项支出的统计图．根据统计图，下列对两户居民家庭教育支出占全年总支出的百分比作出的判断中，正确的是（　　）</w:t>
      </w:r>
      <w:r>
        <w:rPr>
          <w:rFonts w:ascii="宋体" w:hAnsi="宋体" w:eastAsia="宋体"/>
          <w:szCs w:val="21"/>
        </w:rPr>
        <w:br w:type="textWrapping"/>
      </w:r>
      <w:r>
        <w:pict>
          <v:shape id="_x0000_i1025" o:spt="75" type="#_x0000_t75" style="height:103.5pt;width:237pt;" filled="f" o:preferrelative="t" stroked="f" coordsize="21600,21600">
            <v:path/>
            <v:fill on="f" focussize="0,0"/>
            <v:stroke on="f" joinstyle="miter"/>
            <v:imagedata r:id="rId6" o:title=""/>
            <o:lock v:ext="edit" aspectratio="t"/>
            <w10:wrap type="none"/>
            <w10:anchorlock/>
          </v:shape>
        </w:pict>
      </w:r>
      <w:bookmarkStart w:id="0" w:name="_GoBack"/>
      <w:bookmarkEnd w:id="0"/>
    </w:p>
    <w:p>
      <w:pPr>
        <w:spacing w:line="360" w:lineRule="auto"/>
        <w:textAlignment w:val="center"/>
        <w:rPr>
          <w:rFonts w:ascii="宋体" w:hAnsi="宋体" w:eastAsia="宋体"/>
        </w:rPr>
      </w:pPr>
      <w:r>
        <w:rPr>
          <w:rFonts w:ascii="宋体" w:hAnsi="宋体" w:eastAsia="宋体"/>
          <w:szCs w:val="21"/>
        </w:rPr>
        <w:t>A.甲户比乙户大</w:t>
      </w:r>
      <w:r>
        <w:br w:type="textWrapping"/>
      </w:r>
      <w:r>
        <w:rPr>
          <w:rFonts w:ascii="宋体" w:hAnsi="宋体" w:eastAsia="宋体"/>
          <w:szCs w:val="21"/>
        </w:rPr>
        <w:t>B.乙户比甲户大</w:t>
      </w:r>
      <w:r>
        <w:br w:type="textWrapping"/>
      </w:r>
      <w:r>
        <w:rPr>
          <w:rFonts w:ascii="宋体" w:hAnsi="宋体" w:eastAsia="宋体"/>
          <w:szCs w:val="21"/>
        </w:rPr>
        <w:t>C.甲、乙两户一样大</w:t>
      </w:r>
      <w:r>
        <w:br w:type="textWrapping"/>
      </w:r>
      <w:r>
        <w:rPr>
          <w:rFonts w:ascii="宋体" w:hAnsi="宋体" w:eastAsia="宋体"/>
          <w:szCs w:val="21"/>
        </w:rPr>
        <w:t>D.无法确定哪一户大</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太阳主要是由75%的氢和25%的氦组成的．下面图（　　）能正确地表示这个信息．</w:t>
      </w:r>
    </w:p>
    <w:p>
      <w:pPr>
        <w:spacing w:line="360" w:lineRule="auto"/>
        <w:textAlignment w:val="center"/>
        <w:rPr>
          <w:rFonts w:ascii="宋体" w:hAnsi="宋体" w:eastAsia="宋体"/>
        </w:rPr>
      </w:pPr>
      <w:r>
        <w:rPr>
          <w:rFonts w:ascii="宋体" w:hAnsi="宋体" w:eastAsia="宋体"/>
          <w:szCs w:val="21"/>
        </w:rPr>
        <w:t>A.</w:t>
      </w:r>
      <w:r>
        <w:pict>
          <v:shape id="_x0000_i1026" o:spt="75" type="#_x0000_t75" style="height:54.75pt;width:59.25pt;" filled="f" o:preferrelative="t" stroked="f" coordsize="21600,21600">
            <v:path/>
            <v:fill on="f" focussize="0,0"/>
            <v:stroke on="f" joinstyle="miter"/>
            <v:imagedata r:id="rId7" o:title=""/>
            <o:lock v:ext="edit" aspectratio="t"/>
            <w10:wrap type="none"/>
            <w10:anchorlock/>
          </v:shape>
        </w:pict>
      </w:r>
      <w:r>
        <w:br w:type="textWrapping"/>
      </w:r>
      <w:r>
        <w:rPr>
          <w:rFonts w:ascii="宋体" w:hAnsi="宋体" w:eastAsia="宋体"/>
          <w:szCs w:val="21"/>
        </w:rPr>
        <w:t>B.</w:t>
      </w:r>
      <w:r>
        <w:pict>
          <v:shape id="_x0000_i1027" o:spt="75" type="#_x0000_t75" style="height:54pt;width:59.25pt;" filled="f" o:preferrelative="t" stroked="f" coordsize="21600,21600">
            <v:path/>
            <v:fill on="f" focussize="0,0"/>
            <v:stroke on="f" joinstyle="miter"/>
            <v:imagedata r:id="rId8" o:title=""/>
            <o:lock v:ext="edit" aspectratio="t"/>
            <w10:wrap type="none"/>
            <w10:anchorlock/>
          </v:shape>
        </w:pict>
      </w:r>
      <w:r>
        <w:br w:type="textWrapping"/>
      </w:r>
      <w:r>
        <w:rPr>
          <w:rFonts w:ascii="宋体" w:hAnsi="宋体" w:eastAsia="宋体"/>
          <w:szCs w:val="21"/>
        </w:rPr>
        <w:t>C.</w:t>
      </w:r>
      <w:r>
        <w:pict>
          <v:shape id="_x0000_i1028" o:spt="75" type="#_x0000_t75" style="height:53.25pt;width:58.5pt;" filled="f" o:preferrelative="t" stroked="f" coordsize="21600,21600">
            <v:path/>
            <v:fill on="f" focussize="0,0"/>
            <v:stroke on="f" joinstyle="miter"/>
            <v:imagedata r:id="rId9"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下图是王奶奶在“十一”黄金周期间三种蔬菜的销量情况统计图，已知辣椒的销量是700千克，则茄子的销量是。（ ）</w:t>
      </w:r>
      <w:r>
        <w:rPr>
          <w:rFonts w:ascii="宋体" w:hAnsi="宋体" w:eastAsia="宋体"/>
          <w:szCs w:val="21"/>
        </w:rPr>
        <w:br w:type="textWrapping"/>
      </w:r>
      <w:r>
        <w:pict>
          <v:shape id="_x0000_i1029" o:spt="75" type="#_x0000_t75" style="height:93pt;width:108.75pt;" filled="f" o:preferrelative="t" stroked="f" coordsize="21600,21600">
            <v:path/>
            <v:fill on="f" focussize="0,0"/>
            <v:stroke on="f" joinstyle="miter"/>
            <v:imagedata r:id="rId10"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A.2000千克</w:t>
      </w:r>
      <w:r>
        <w:br w:type="textWrapping"/>
      </w:r>
      <w:r>
        <w:rPr>
          <w:rFonts w:ascii="宋体" w:hAnsi="宋体" w:eastAsia="宋体"/>
          <w:szCs w:val="21"/>
        </w:rPr>
        <w:t>B.900千克</w:t>
      </w:r>
      <w:r>
        <w:br w:type="textWrapping"/>
      </w:r>
      <w:r>
        <w:rPr>
          <w:rFonts w:ascii="宋体" w:hAnsi="宋体" w:eastAsia="宋体"/>
          <w:szCs w:val="21"/>
        </w:rPr>
        <w:t>C.400千克</w:t>
      </w:r>
    </w:p>
    <w:p>
      <w:pPr>
        <w:spacing w:line="360" w:lineRule="auto"/>
        <w:textAlignment w:val="center"/>
        <w:rPr>
          <w:rFonts w:ascii="宋体" w:hAnsi="宋体" w:eastAsia="宋体"/>
        </w:rPr>
      </w:pPr>
      <w:r>
        <w:rPr>
          <w:rFonts w:ascii="宋体" w:hAnsi="宋体" w:eastAsia="宋体"/>
        </w:rPr>
        <w:t>5.</w:t>
      </w:r>
      <w:r>
        <w:rPr>
          <w:rFonts w:ascii="宋体" w:hAnsi="宋体" w:eastAsia="宋体"/>
          <w:szCs w:val="21"/>
        </w:rPr>
        <w:t>中心小学六年级四个班举行“迎国庆”书法比赛，要统计各个班获奖人数占全年级百分比的情况，选用</w:t>
      </w:r>
      <w:r>
        <w:rPr>
          <w:rFonts w:ascii="宋体" w:hAnsi="宋体" w:eastAsia="宋体"/>
          <w:szCs w:val="21"/>
        </w:rPr>
        <w:br w:type="textWrapping"/>
      </w:r>
      <w:r>
        <w:rPr>
          <w:rFonts w:ascii="宋体" w:hAnsi="宋体" w:eastAsia="宋体"/>
          <w:szCs w:val="21"/>
        </w:rPr>
        <w:t>（　　）统计图最合适．</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表示你所在班级的男女生占全班人数百分比，选用（　　）统计图合适．</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7.</w:t>
      </w:r>
      <w:r>
        <w:rPr>
          <w:rFonts w:ascii="宋体" w:hAnsi="宋体" w:eastAsia="宋体"/>
          <w:szCs w:val="21"/>
        </w:rPr>
        <w:t>空气是由多种气体混合而成的，老师为了简明地向同学们介绍空气的组成情况，使用（　　）统计图表示数据较好．</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医生统计病人温度变化趋势用（　　）统计图．</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9.</w:t>
      </w:r>
      <w:r>
        <w:rPr>
          <w:rFonts w:ascii="宋体" w:hAnsi="宋体" w:eastAsia="宋体"/>
          <w:szCs w:val="21"/>
        </w:rPr>
        <w:t>条形统计图是根据折线的上升和下降来表示数量的增减变化情况的图形．____．（判断对错）</w:t>
      </w:r>
    </w:p>
    <w:p>
      <w:pPr>
        <w:spacing w:line="360" w:lineRule="auto"/>
        <w:textAlignment w:val="center"/>
        <w:rPr>
          <w:rFonts w:ascii="宋体" w:hAnsi="宋体" w:eastAsia="宋体"/>
        </w:rPr>
      </w:pPr>
      <w:r>
        <w:rPr>
          <w:rFonts w:ascii="宋体" w:hAnsi="宋体" w:eastAsia="宋体"/>
        </w:rPr>
        <w:t>10.</w:t>
      </w:r>
      <w:r>
        <w:rPr>
          <w:rFonts w:ascii="宋体" w:hAnsi="宋体" w:eastAsia="宋体"/>
          <w:szCs w:val="21"/>
        </w:rPr>
        <w:t>为了形象地表出一天中气温的升降变化悄况，绘制折线统计图最合适．____（判断对错）</w:t>
      </w:r>
    </w:p>
    <w:p>
      <w:pPr>
        <w:spacing w:line="360" w:lineRule="auto"/>
        <w:textAlignment w:val="center"/>
        <w:rPr>
          <w:rFonts w:ascii="宋体" w:hAnsi="宋体" w:eastAsia="宋体"/>
        </w:rPr>
      </w:pPr>
      <w:r>
        <w:rPr>
          <w:rFonts w:ascii="宋体" w:hAnsi="宋体" w:eastAsia="宋体"/>
        </w:rPr>
        <w:t>11.</w:t>
      </w:r>
      <w:r>
        <w:pict>
          <v:shape id="_x0000_i1030" o:spt="75" type="#_x0000_t75" style="height:135pt;width:129pt;" filled="f" o:preferrelative="t" stroked="f" coordsize="21600,21600">
            <v:path/>
            <v:fill on="f" focussize="0,0"/>
            <v:stroke on="f" joinstyle="miter"/>
            <v:imagedata r:id="rId11" o:title=""/>
            <o:lock v:ext="edit" aspectratio="t"/>
            <w10:wrap type="none"/>
            <w10:anchorlock/>
          </v:shape>
        </w:pict>
      </w:r>
      <w:r>
        <w:t>如图是六年级（1）班学生喜欢的电视节目统计图．</w:t>
      </w:r>
      <w:r>
        <w:br w:type="textWrapping"/>
      </w:r>
      <w:r>
        <w:t>（1）喜欢芝麻开门的同学人数占全班人数的____%．</w:t>
      </w:r>
      <w:r>
        <w:br w:type="textWrapping"/>
      </w:r>
      <w:r>
        <w:t>（2）喜欢____和____的人数差不多．</w:t>
      </w:r>
      <w:r>
        <w:br w:type="textWrapping"/>
      </w:r>
      <w:r>
        <w:t>（3）喜欢芝麻开门的人数比喜欢新闻联播的人数多全班的____%．</w:t>
      </w:r>
      <w:r>
        <w:br w:type="textWrapping"/>
      </w:r>
      <w:r>
        <w:t>（4）喜欢银河剧场的人数相当于喜欢大风车人数的____%．</w:t>
      </w:r>
    </w:p>
    <w:p>
      <w:pPr>
        <w:spacing w:line="360" w:lineRule="auto"/>
        <w:textAlignment w:val="center"/>
        <w:rPr>
          <w:rFonts w:ascii="宋体" w:hAnsi="宋体" w:eastAsia="宋体"/>
        </w:rPr>
      </w:pPr>
      <w:r>
        <w:rPr>
          <w:rFonts w:ascii="宋体" w:hAnsi="宋体" w:eastAsia="宋体"/>
        </w:rPr>
        <w:t>12.</w:t>
      </w:r>
      <w:r>
        <w:rPr>
          <w:rFonts w:ascii="宋体" w:hAnsi="宋体" w:eastAsia="宋体"/>
          <w:szCs w:val="21"/>
        </w:rPr>
        <w:t>某山村种果树，苹果树占总数的35%，梨树占总数的30%，柿子树占总数的25%，山楂树占总数的10%．用____统计图表示该村果树种植情况比较合适．</w:t>
      </w:r>
    </w:p>
    <w:p>
      <w:pPr>
        <w:spacing w:line="360" w:lineRule="auto"/>
        <w:textAlignment w:val="center"/>
        <w:rPr>
          <w:rFonts w:ascii="宋体" w:hAnsi="宋体" w:eastAsia="宋体"/>
        </w:rPr>
      </w:pPr>
      <w:r>
        <w:rPr>
          <w:rFonts w:ascii="宋体" w:hAnsi="宋体" w:eastAsia="宋体"/>
        </w:rPr>
        <w:t>13.</w:t>
      </w:r>
      <w:r>
        <w:rPr>
          <w:rFonts w:ascii="宋体" w:hAnsi="宋体" w:eastAsia="宋体"/>
          <w:szCs w:val="21"/>
        </w:rPr>
        <w:t>能清楚地看出各种数量的多少是____．</w: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pict>
          <v:shape id="_x0000_i1031" o:spt="75" type="#_x0000_t75" style="height:146.25pt;width:146.25pt;" filled="f" o:preferrelative="t" stroked="f" coordsize="21600,21600">
            <v:path/>
            <v:fill on="f" focussize="0,0"/>
            <v:stroke on="f" joinstyle="miter"/>
            <v:imagedata r:id="rId12" o:title=""/>
            <o:lock v:ext="edit" aspectratio="t"/>
            <w10:wrap type="none"/>
            <w10:anchorlock/>
          </v:shape>
        </w:pict>
      </w:r>
      <w:r>
        <w:t>一块400m</w:t>
      </w:r>
      <w:r>
        <w:rPr>
          <w:vertAlign w:val="superscript"/>
        </w:rPr>
        <w:t>2</w:t>
      </w:r>
      <w:r>
        <w:t>菜地，4种蔬菜的种植面积分布情况如图．</w:t>
      </w:r>
      <w:r>
        <w:br w:type="textWrapping"/>
      </w:r>
      <w:r>
        <w:t>（1）芹菜和西红柿的面积一共是多少平方米？</w:t>
      </w:r>
      <w:r>
        <w:br w:type="textWrapping"/>
      </w:r>
      <w:r>
        <w:t>（2）如果芹菜每平方米的产量是8kg，则一共能产多少千克芹菜？</w:t>
      </w:r>
    </w:p>
    <w:p>
      <w:pPr>
        <w:spacing w:line="360" w:lineRule="auto"/>
        <w:textAlignment w:val="center"/>
        <w:rPr>
          <w:rFonts w:ascii="宋体" w:hAnsi="宋体" w:eastAsia="宋体"/>
        </w:rPr>
      </w:pPr>
      <w:r>
        <w:rPr>
          <w:rFonts w:ascii="宋体" w:hAnsi="宋体" w:eastAsia="宋体"/>
        </w:rPr>
        <w:t>15.</w:t>
      </w:r>
      <w:r>
        <w:pict>
          <v:shape id="_x0000_i1032" o:spt="75" type="#_x0000_t75" style="height:90.75pt;width:84.75pt;" filled="f" o:preferrelative="t" stroked="f" coordsize="21600,21600">
            <v:path/>
            <v:fill on="f" focussize="0,0"/>
            <v:stroke on="f" joinstyle="miter"/>
            <v:imagedata r:id="rId13" o:title=""/>
            <o:lock v:ext="edit" aspectratio="t"/>
            <w10:wrap type="none"/>
            <w10:anchorlock/>
          </v:shape>
        </w:pict>
      </w:r>
      <w:r>
        <w:t>希望小学六年级有200名考生，综合素质评价“运动与健康”方面的等级统计如图所示，回答下列问题：</w:t>
      </w:r>
      <w:r>
        <w:br w:type="textWrapping"/>
      </w:r>
      <w:r>
        <w:t>（1）综合素质为D的占____%．</w:t>
      </w:r>
      <w:r>
        <w:br w:type="textWrapping"/>
      </w:r>
      <w:r>
        <w:t>（2）综合素质为A的有____人．</w:t>
      </w:r>
      <w:r>
        <w:br w:type="textWrapping"/>
      </w:r>
      <w:r>
        <w:t>（3）综合素质为C的比综合素质为B的少____人．</w:t>
      </w:r>
    </w:p>
    <w:p>
      <w:pPr>
        <w:spacing w:line="360" w:lineRule="auto"/>
        <w:textAlignment w:val="center"/>
        <w:rPr>
          <w:rFonts w:ascii="宋体" w:hAnsi="宋体" w:eastAsia="宋体"/>
        </w:rPr>
      </w:pPr>
      <w:r>
        <w:rPr>
          <w:rFonts w:ascii="宋体" w:hAnsi="宋体" w:eastAsia="宋体"/>
        </w:rPr>
        <w:t>16.</w:t>
      </w:r>
      <w:r>
        <w:pict>
          <v:shape id="_x0000_i1033" o:spt="75" type="#_x0000_t75" style="height:138.75pt;width:138.75pt;" filled="f" o:preferrelative="t" stroked="f" coordsize="21600,21600">
            <v:path/>
            <v:fill on="f" focussize="0,0"/>
            <v:stroke on="f" joinstyle="miter"/>
            <v:imagedata r:id="rId14" o:title=""/>
            <o:lock v:ext="edit" aspectratio="t"/>
            <w10:wrap type="none"/>
            <w10:anchorlock/>
          </v:shape>
        </w:pict>
      </w:r>
      <w:r>
        <w:t>如图是六（1）班同学最喜欢的运动情况统计图．</w:t>
      </w:r>
      <w:r>
        <w:br w:type="textWrapping"/>
      </w:r>
      <w:r>
        <w:t>（1）你能判断出喜欢哪种运动的人数最多吗？</w:t>
      </w:r>
      <w:r>
        <w:br w:type="textWrapping"/>
      </w:r>
      <w:r>
        <w:t>（2）你有什么建议？</w:t>
      </w:r>
    </w:p>
    <w:p>
      <w:pPr>
        <w:spacing w:line="360" w:lineRule="auto"/>
        <w:textAlignment w:val="center"/>
        <w:rPr>
          <w:rFonts w:ascii="宋体" w:hAnsi="宋体" w:eastAsia="宋体"/>
        </w:rPr>
      </w:pPr>
      <w:r>
        <w:rPr>
          <w:rFonts w:ascii="宋体" w:hAnsi="宋体" w:eastAsia="宋体"/>
        </w:rPr>
        <w:t>17.</w:t>
      </w:r>
      <w:r>
        <w:rPr>
          <w:rFonts w:ascii="宋体" w:hAnsi="宋体" w:eastAsia="宋体"/>
          <w:szCs w:val="21"/>
        </w:rPr>
        <w:t>下面是第26</w:t>
      </w:r>
      <w:r>
        <w:pict>
          <v:shape id="_x0000_i1034" o:spt="75" type="#_x0000_t75" style="height:15.75pt;width:18.75pt;" filled="f" o:preferrelative="t" stroked="f" coordsize="21600,21600">
            <v:path/>
            <v:fill on="f" focussize="0,0"/>
            <v:stroke on="f" joinstyle="miter"/>
            <v:imagedata r:id="rId15" o:title=""/>
            <o:lock v:ext="edit" aspectratio="t"/>
            <w10:wrap type="none"/>
            <w10:anchorlock/>
          </v:shape>
        </w:pict>
      </w:r>
      <w:r>
        <w:t>届奥运会中国和美国所得金牌枚数的统计表。</w:t>
      </w:r>
      <w:r>
        <w:br w:type="textWrapping"/>
      </w:r>
      <w:r>
        <w:pict>
          <v:shape id="_x0000_i1035" o:spt="75" type="#_x0000_t75" style="height:63.75pt;width:316.5pt;" filled="f" o:preferrelative="t" stroked="f" coordsize="21600,21600">
            <v:path/>
            <v:fill on="f" focussize="0,0"/>
            <v:stroke on="f" joinstyle="miter"/>
            <v:imagedata r:id="rId16" o:title=""/>
            <o:lock v:ext="edit" aspectratio="t"/>
            <w10:wrap type="none"/>
            <w10:anchorlock/>
          </v:shape>
        </w:pict>
      </w:r>
      <w:r>
        <w:br w:type="textWrapping"/>
      </w:r>
      <w:r>
        <w:t>（1）根据表中的数据，完成下面的统计图。</w:t>
      </w:r>
      <w:r>
        <w:br w:type="textWrapping"/>
      </w:r>
      <w:r>
        <w:pict>
          <v:shape id="_x0000_i1036" o:spt="75" type="#_x0000_t75" style="height:155.25pt;width:236.25pt;" filled="f" o:preferrelative="t" stroked="f" coordsize="21600,21600">
            <v:path/>
            <v:fill on="f" focussize="0,0"/>
            <v:stroke on="f" joinstyle="miter"/>
            <v:imagedata r:id="rId17" o:title=""/>
            <o:lock v:ext="edit" aspectratio="t"/>
            <w10:wrap type="none"/>
            <w10:anchorlock/>
          </v:shape>
        </w:pict>
      </w:r>
      <w:r>
        <w:br w:type="textWrapping"/>
      </w:r>
      <w:r>
        <w:t>（2）预测一下，在第32届日本东京奥运会上美国能拿（   ）枚金牌。</w:t>
      </w:r>
    </w:p>
    <w:p>
      <w:pPr>
        <w:spacing w:line="360" w:lineRule="auto"/>
        <w:textAlignment w:val="center"/>
        <w:rPr>
          <w:rFonts w:ascii="宋体" w:hAnsi="宋体" w:eastAsia="宋体"/>
        </w:rPr>
      </w:pPr>
      <w:r>
        <w:rPr>
          <w:rFonts w:ascii="宋体" w:hAnsi="宋体" w:eastAsia="宋体"/>
        </w:rPr>
        <w:t>18.</w:t>
      </w:r>
      <w:r>
        <w:pict>
          <v:shape id="_x0000_i1037" o:spt="75" type="#_x0000_t75" style="height:146.25pt;width:220.5pt;" filled="f" o:preferrelative="t" stroked="f" coordsize="21600,21600">
            <v:path/>
            <v:fill on="f" focussize="0,0"/>
            <v:stroke on="f" joinstyle="miter"/>
            <v:imagedata r:id="rId18" o:title=""/>
            <o:lock v:ext="edit" aspectratio="t"/>
            <w10:wrap type="none"/>
            <w10:anchorlock/>
          </v:shape>
        </w:pict>
      </w:r>
      <w:r>
        <w:t>（1）____先到终点．</w:t>
      </w:r>
      <w:r>
        <w:br w:type="textWrapping"/>
      </w:r>
      <w:r>
        <w:t>（2）请用“快”、“慢”来描述他们的比赛情况：小刚是先____后____．</w:t>
      </w:r>
      <w:r>
        <w:br w:type="textWrapping"/>
      </w:r>
      <w:r>
        <w:t>（3）开赛初____领先，开赛慢____分钟后，____领先，比赛中两人相距最远约是____米．</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西师大版六年级数学下册《四 扇形统计图》-单元测试6</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9"/>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解：根据统计图的特点可知：如果要表示各部分数量同总数之间的关系，可以用扇形统计图表示．</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解：根据条形统计图所提供的数据，甲户家庭教育支出所占的百分率为：</w:t>
      </w:r>
      <w:r>
        <w:rPr>
          <w:rFonts w:hint="eastAsia" w:ascii="宋体" w:hAnsi="宋体" w:eastAsia="宋体"/>
          <w:szCs w:val="21"/>
        </w:rPr>
        <w:br w:type="textWrapping"/>
      </w:r>
      <w:r>
        <w:rPr>
          <w:rFonts w:hint="eastAsia" w:ascii="宋体" w:hAnsi="宋体" w:eastAsia="宋体"/>
          <w:szCs w:val="21"/>
        </w:rPr>
        <w:t>1200÷（1200+2000+1200+1600）</w:t>
      </w:r>
      <w:r>
        <w:rPr>
          <w:rFonts w:hint="eastAsia" w:ascii="宋体" w:hAnsi="宋体" w:eastAsia="宋体"/>
          <w:szCs w:val="21"/>
        </w:rPr>
        <w:br w:type="textWrapping"/>
      </w:r>
      <w:r>
        <w:rPr>
          <w:rFonts w:hint="eastAsia" w:ascii="宋体" w:hAnsi="宋体" w:eastAsia="宋体"/>
          <w:szCs w:val="21"/>
        </w:rPr>
        <w:t>=1200÷6000</w:t>
      </w:r>
      <w:r>
        <w:rPr>
          <w:rFonts w:hint="eastAsia" w:ascii="宋体" w:hAnsi="宋体" w:eastAsia="宋体"/>
          <w:szCs w:val="21"/>
        </w:rPr>
        <w:br w:type="textWrapping"/>
      </w:r>
      <w:r>
        <w:rPr>
          <w:rFonts w:hint="eastAsia" w:ascii="宋体" w:hAnsi="宋体" w:eastAsia="宋体"/>
          <w:szCs w:val="21"/>
        </w:rPr>
        <w:t>=20%</w:t>
      </w:r>
      <w:r>
        <w:rPr>
          <w:rFonts w:hint="eastAsia" w:ascii="宋体" w:hAnsi="宋体" w:eastAsia="宋体"/>
          <w:szCs w:val="21"/>
        </w:rPr>
        <w:br w:type="textWrapping"/>
      </w:r>
      <w:r>
        <w:rPr>
          <w:rFonts w:hint="eastAsia" w:ascii="宋体" w:hAnsi="宋体" w:eastAsia="宋体"/>
          <w:szCs w:val="21"/>
        </w:rPr>
        <w:t>由扇形统计图提供的数据，乙户家庭教育支出所占的百分率为：25%</w:t>
      </w:r>
      <w:r>
        <w:rPr>
          <w:rFonts w:hint="eastAsia" w:ascii="宋体" w:hAnsi="宋体" w:eastAsia="宋体"/>
          <w:szCs w:val="21"/>
        </w:rPr>
        <w:br w:type="textWrapping"/>
      </w:r>
      <w:r>
        <w:rPr>
          <w:rFonts w:hint="eastAsia" w:ascii="宋体" w:hAnsi="宋体" w:eastAsia="宋体"/>
          <w:szCs w:val="21"/>
        </w:rPr>
        <w:t>25%＞20</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解：太阳主要是由75%的氢和25%的氦组成的，下图能正确地表示这个信息；</w:t>
      </w:r>
      <w:r>
        <w:rPr>
          <w:rFonts w:hint="eastAsia" w:ascii="宋体" w:hAnsi="宋体" w:eastAsia="宋体"/>
          <w:szCs w:val="21"/>
        </w:rPr>
        <w:br w:type="textWrapping"/>
      </w:r>
      <w:r>
        <w:pict>
          <v:shape id="_x0000_i1038" o:spt="75" type="#_x0000_t75" style="height:54pt;width:57.75pt;" filled="f" o:preferrelative="t" stroked="f" coordsize="21600,21600">
            <v:path/>
            <v:fill on="f" focussize="0,0"/>
            <v:stroke on="f" joinstyle="miter"/>
            <v:imagedata r:id="rId20" o:title=""/>
            <o:lock v:ext="edit" aspectratio="t"/>
            <w10:wrap type="none"/>
            <w10:anchorlock/>
          </v:shape>
        </w:pict>
      </w:r>
      <w:r>
        <w:br w:type="textWrapping"/>
      </w:r>
      <w:r>
        <w:t>故选：A．</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茄子的销量：700÷35%×45%＝900千克。</w:t>
      </w:r>
      <w:r>
        <w:rPr>
          <w:rFonts w:hint="eastAsia" w:ascii="宋体" w:hAnsi="宋体" w:eastAsia="宋体"/>
          <w:szCs w:val="21"/>
        </w:rPr>
        <w:br w:type="textWrapping"/>
      </w:r>
      <w:r>
        <w:rPr>
          <w:rFonts w:hint="eastAsia" w:ascii="宋体" w:hAnsi="宋体" w:eastAsia="宋体"/>
          <w:szCs w:val="21"/>
        </w:rPr>
        <w:t>故答案为B。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解：根据统计图的特点可知：中心小学六年级四个班举行“迎国庆”书法比赛，要统计各个班获奖人数占全年级百分比的情况，选用扇形统计图最合适．</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解：根据统计图的特点可知：表示你所在班级的男女生占全班人数百分比，选用扇形统计图合适．</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解：根据题意得：要直观的、简明扼要的向学生介绍空气的组成情况，即所占的比例，应选用扇形统计图；</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解：根据统计图的特点可知：医生统计病人温度变化趋势用折线统计图；</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解：根据统计图的特点可知：折线统计图是根据折线的上升和下降来表示数量的增减变化情况的图形．</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解：根据统计图的特点可知：为了形象地表出一天中气温的升降变化悄况，绘制折线统计图最合适；</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38;大风车;新闻联播;11;60;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解：（1）1-25%-22%-15%=38%；</w:t>
      </w:r>
      <w:r>
        <w:rPr>
          <w:rFonts w:hint="eastAsia" w:ascii="宋体" w:hAnsi="宋体" w:eastAsia="宋体"/>
          <w:szCs w:val="21"/>
        </w:rPr>
        <w:br w:type="textWrapping"/>
      </w:r>
      <w:r>
        <w:rPr>
          <w:rFonts w:hint="eastAsia" w:ascii="宋体" w:hAnsi="宋体" w:eastAsia="宋体"/>
          <w:szCs w:val="21"/>
        </w:rPr>
        <w:t>答：喜欢芝麻开门的同学人数占全班人数的38%．</w:t>
      </w:r>
      <w:r>
        <w:rPr>
          <w:rFonts w:hint="eastAsia" w:ascii="宋体" w:hAnsi="宋体" w:eastAsia="宋体"/>
          <w:szCs w:val="21"/>
        </w:rPr>
        <w:br w:type="textWrapping"/>
      </w:r>
      <w:r>
        <w:rPr>
          <w:rFonts w:hint="eastAsia" w:ascii="宋体" w:hAnsi="宋体" w:eastAsia="宋体"/>
          <w:szCs w:val="21"/>
        </w:rPr>
        <w:t xml:space="preserve">   </w:t>
      </w:r>
      <w:r>
        <w:rPr>
          <w:rFonts w:hint="eastAsia" w:ascii="宋体" w:hAnsi="宋体" w:eastAsia="宋体"/>
          <w:szCs w:val="21"/>
        </w:rPr>
        <w:br w:type="textWrapping"/>
      </w:r>
      <w:r>
        <w:rPr>
          <w:rFonts w:hint="eastAsia" w:ascii="宋体" w:hAnsi="宋体" w:eastAsia="宋体"/>
          <w:szCs w:val="21"/>
        </w:rPr>
        <w:t>（2）因为25%和22%在给出的百分数中最接近，</w:t>
      </w:r>
      <w:r>
        <w:rPr>
          <w:rFonts w:hint="eastAsia" w:ascii="宋体" w:hAnsi="宋体" w:eastAsia="宋体"/>
          <w:szCs w:val="21"/>
        </w:rPr>
        <w:br w:type="textWrapping"/>
      </w:r>
      <w:r>
        <w:rPr>
          <w:rFonts w:hint="eastAsia" w:ascii="宋体" w:hAnsi="宋体" w:eastAsia="宋体"/>
          <w:szCs w:val="21"/>
        </w:rPr>
        <w:t>所以喜欢《大风车》与《新闻联播》的人数差不多．</w:t>
      </w:r>
      <w:r>
        <w:rPr>
          <w:rFonts w:hint="eastAsia" w:ascii="宋体" w:hAnsi="宋体" w:eastAsia="宋体"/>
          <w:szCs w:val="21"/>
        </w:rPr>
        <w:br w:type="textWrapping"/>
      </w:r>
      <w:r>
        <w:rPr>
          <w:rFonts w:hint="eastAsia" w:ascii="宋体" w:hAnsi="宋体" w:eastAsia="宋体"/>
          <w:szCs w:val="21"/>
        </w:rPr>
        <w:t>（3）38%-22%=16%</w:t>
      </w:r>
      <w:r>
        <w:rPr>
          <w:rFonts w:hint="eastAsia" w:ascii="宋体" w:hAnsi="宋体" w:eastAsia="宋体"/>
          <w:szCs w:val="21"/>
        </w:rPr>
        <w:br w:type="textWrapping"/>
      </w:r>
      <w:r>
        <w:rPr>
          <w:rFonts w:hint="eastAsia" w:ascii="宋体" w:hAnsi="宋体" w:eastAsia="宋体"/>
          <w:szCs w:val="21"/>
        </w:rPr>
        <w:t>答：喜欢芝麻开门的人数比喜欢新闻联播的人数多全班的16%．</w:t>
      </w:r>
      <w:r>
        <w:rPr>
          <w:rFonts w:hint="eastAsia" w:ascii="宋体" w:hAnsi="宋体" w:eastAsia="宋体"/>
          <w:szCs w:val="21"/>
        </w:rPr>
        <w:br w:type="textWrapping"/>
      </w:r>
      <w:r>
        <w:rPr>
          <w:rFonts w:hint="eastAsia" w:ascii="宋体" w:hAnsi="宋体" w:eastAsia="宋体"/>
          <w:szCs w:val="21"/>
        </w:rPr>
        <w:t>（4）15%÷25%=60%</w:t>
      </w:r>
      <w:r>
        <w:rPr>
          <w:rFonts w:hint="eastAsia" w:ascii="宋体" w:hAnsi="宋体" w:eastAsia="宋体"/>
          <w:szCs w:val="21"/>
        </w:rPr>
        <w:br w:type="textWrapping"/>
      </w:r>
      <w:r>
        <w:rPr>
          <w:rFonts w:hint="eastAsia" w:ascii="宋体" w:hAnsi="宋体" w:eastAsia="宋体"/>
          <w:szCs w:val="21"/>
        </w:rPr>
        <w:t>答：喜欢银河剧场的人数相当于喜欢大风车人数的60%．</w:t>
      </w:r>
      <w:r>
        <w:rPr>
          <w:rFonts w:hint="eastAsia" w:ascii="宋体" w:hAnsi="宋体" w:eastAsia="宋体"/>
          <w:szCs w:val="21"/>
        </w:rPr>
        <w:br w:type="textWrapping"/>
      </w:r>
      <w:r>
        <w:rPr>
          <w:rFonts w:hint="eastAsia" w:ascii="宋体" w:hAnsi="宋体" w:eastAsia="宋体"/>
          <w:szCs w:val="21"/>
        </w:rPr>
        <w:t xml:space="preserve">  故答案为：38，大风车，新闻联播，16，60．</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扇形;</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解：由统计图的特点可知：为清楚地表示出该村果树种植情况，可选用扇形统计图；</w:t>
      </w:r>
      <w:r>
        <w:rPr>
          <w:rFonts w:hint="eastAsia" w:ascii="宋体" w:hAnsi="宋体" w:eastAsia="宋体"/>
          <w:szCs w:val="21"/>
        </w:rPr>
        <w:br w:type="textWrapping"/>
      </w:r>
      <w:r>
        <w:rPr>
          <w:rFonts w:hint="eastAsia" w:ascii="宋体" w:hAnsi="宋体" w:eastAsia="宋体"/>
          <w:szCs w:val="21"/>
        </w:rPr>
        <w:t>故答案为：扇形．</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条形统计图;</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解：由统计图的特点可知：能清楚地看出各种数量的多少是条形统计图；</w:t>
      </w:r>
      <w:r>
        <w:rPr>
          <w:rFonts w:hint="eastAsia" w:ascii="宋体" w:hAnsi="宋体" w:eastAsia="宋体"/>
          <w:szCs w:val="21"/>
        </w:rPr>
        <w:br w:type="textWrapping"/>
      </w:r>
      <w:r>
        <w:rPr>
          <w:rFonts w:hint="eastAsia" w:ascii="宋体" w:hAnsi="宋体" w:eastAsia="宋体"/>
          <w:szCs w:val="21"/>
        </w:rPr>
        <w:t>故答案为：条形统计图．</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解：（1）400×（15%+35%）</w:t>
      </w:r>
      <w:r>
        <w:rPr>
          <w:rFonts w:hint="eastAsia" w:ascii="宋体" w:hAnsi="宋体" w:eastAsia="宋体"/>
          <w:szCs w:val="21"/>
        </w:rPr>
        <w:br w:type="textWrapping"/>
      </w:r>
      <w:r>
        <w:rPr>
          <w:rFonts w:hint="eastAsia" w:ascii="宋体" w:hAnsi="宋体" w:eastAsia="宋体"/>
          <w:szCs w:val="21"/>
        </w:rPr>
        <w:t>=400×50%</w:t>
      </w:r>
      <w:r>
        <w:rPr>
          <w:rFonts w:hint="eastAsia" w:ascii="宋体" w:hAnsi="宋体" w:eastAsia="宋体"/>
          <w:szCs w:val="21"/>
        </w:rPr>
        <w:br w:type="textWrapping"/>
      </w:r>
      <w:r>
        <w:rPr>
          <w:rFonts w:hint="eastAsia" w:ascii="宋体" w:hAnsi="宋体" w:eastAsia="宋体"/>
          <w:szCs w:val="21"/>
        </w:rPr>
        <w:t>=200（平方米）</w:t>
      </w:r>
      <w:r>
        <w:rPr>
          <w:rFonts w:hint="eastAsia" w:ascii="宋体" w:hAnsi="宋体" w:eastAsia="宋体"/>
          <w:szCs w:val="21"/>
        </w:rPr>
        <w:br w:type="textWrapping"/>
      </w:r>
      <w:r>
        <w:rPr>
          <w:rFonts w:hint="eastAsia" w:ascii="宋体" w:hAnsi="宋体" w:eastAsia="宋体"/>
          <w:szCs w:val="21"/>
        </w:rPr>
        <w:t>答：芹菜和西红柿的面积一共是200平方米；</w:t>
      </w:r>
      <w:r>
        <w:rPr>
          <w:rFonts w:hint="eastAsia" w:ascii="宋体" w:hAnsi="宋体" w:eastAsia="宋体"/>
          <w:szCs w:val="21"/>
        </w:rPr>
        <w:br w:type="textWrapping"/>
      </w:r>
      <w:r>
        <w:rPr>
          <w:rFonts w:hint="eastAsia" w:ascii="宋体" w:hAnsi="宋体" w:eastAsia="宋体"/>
          <w:szCs w:val="21"/>
        </w:rPr>
        <w:t>（2）400×15%×8</w:t>
      </w:r>
      <w:r>
        <w:rPr>
          <w:rFonts w:hint="eastAsia" w:ascii="宋体" w:hAnsi="宋体" w:eastAsia="宋体"/>
          <w:szCs w:val="21"/>
        </w:rPr>
        <w:br w:type="textWrapping"/>
      </w:r>
      <w:r>
        <w:rPr>
          <w:rFonts w:hint="eastAsia" w:ascii="宋体" w:hAnsi="宋体" w:eastAsia="宋体"/>
          <w:szCs w:val="21"/>
        </w:rPr>
        <w:t>=60×8</w:t>
      </w:r>
      <w:r>
        <w:rPr>
          <w:rFonts w:hint="eastAsia" w:ascii="宋体" w:hAnsi="宋体" w:eastAsia="宋体"/>
          <w:szCs w:val="21"/>
        </w:rPr>
        <w:br w:type="textWrapping"/>
      </w:r>
      <w:r>
        <w:rPr>
          <w:rFonts w:hint="eastAsia" w:ascii="宋体" w:hAnsi="宋体" w:eastAsia="宋体"/>
          <w:szCs w:val="21"/>
        </w:rPr>
        <w:t>=480（千克）</w:t>
      </w:r>
      <w:r>
        <w:rPr>
          <w:rFonts w:hint="eastAsia" w:ascii="宋体" w:hAnsi="宋体" w:eastAsia="宋体"/>
          <w:szCs w:val="21"/>
        </w:rPr>
        <w:br w:type="textWrapping"/>
      </w:r>
      <w:r>
        <w:rPr>
          <w:rFonts w:hint="eastAsia" w:ascii="宋体" w:hAnsi="宋体" w:eastAsia="宋体"/>
          <w:szCs w:val="21"/>
        </w:rPr>
        <w:t>答：一共能产480千克芹菜．;</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（1）先求出种植芹菜和西红柿的面积共占总面积的百分之几，然后再用总面积乘这个百分率即可；</w:t>
      </w:r>
      <w:r>
        <w:rPr>
          <w:rFonts w:hint="eastAsia" w:ascii="宋体" w:hAnsi="宋体" w:eastAsia="宋体"/>
          <w:szCs w:val="21"/>
        </w:rPr>
        <w:br w:type="textWrapping"/>
      </w:r>
      <w:r>
        <w:rPr>
          <w:rFonts w:hint="eastAsia" w:ascii="宋体" w:hAnsi="宋体" w:eastAsia="宋体"/>
          <w:szCs w:val="21"/>
        </w:rPr>
        <w:t>（2）用种植总面积乘以种植芹菜占的百分比得到种植芹菜的面积，再乘以芹菜每平方米的产量即可．</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解：（1）1-38%-40%-16%=6%</w:t>
      </w:r>
      <w:r>
        <w:rPr>
          <w:rFonts w:hint="eastAsia" w:ascii="宋体" w:hAnsi="宋体" w:eastAsia="宋体"/>
          <w:szCs w:val="21"/>
        </w:rPr>
        <w:br w:type="textWrapping"/>
      </w:r>
      <w:r>
        <w:rPr>
          <w:rFonts w:hint="eastAsia" w:ascii="宋体" w:hAnsi="宋体" w:eastAsia="宋体"/>
          <w:szCs w:val="21"/>
        </w:rPr>
        <w:t>答：综合素质为D的占6%．</w:t>
      </w:r>
      <w:r>
        <w:rPr>
          <w:rFonts w:hint="eastAsia" w:ascii="宋体" w:hAnsi="宋体" w:eastAsia="宋体"/>
          <w:szCs w:val="21"/>
        </w:rPr>
        <w:br w:type="textWrapping"/>
      </w:r>
      <w:r>
        <w:rPr>
          <w:rFonts w:hint="eastAsia" w:ascii="宋体" w:hAnsi="宋体" w:eastAsia="宋体"/>
          <w:szCs w:val="21"/>
        </w:rPr>
        <w:t>（2）200×38%=76（人）</w:t>
      </w:r>
      <w:r>
        <w:rPr>
          <w:rFonts w:hint="eastAsia" w:ascii="宋体" w:hAnsi="宋体" w:eastAsia="宋体"/>
          <w:szCs w:val="21"/>
        </w:rPr>
        <w:br w:type="textWrapping"/>
      </w:r>
      <w:r>
        <w:rPr>
          <w:rFonts w:hint="eastAsia" w:ascii="宋体" w:hAnsi="宋体" w:eastAsia="宋体"/>
          <w:szCs w:val="21"/>
        </w:rPr>
        <w:t>答：综合素质为A的有76人．</w:t>
      </w:r>
      <w:r>
        <w:rPr>
          <w:rFonts w:hint="eastAsia" w:ascii="宋体" w:hAnsi="宋体" w:eastAsia="宋体"/>
          <w:szCs w:val="21"/>
        </w:rPr>
        <w:br w:type="textWrapping"/>
      </w:r>
      <w:r>
        <w:rPr>
          <w:rFonts w:hint="eastAsia" w:ascii="宋体" w:hAnsi="宋体" w:eastAsia="宋体"/>
          <w:szCs w:val="21"/>
        </w:rPr>
        <w:t>（3）200×（40%-16%）</w:t>
      </w:r>
      <w:r>
        <w:rPr>
          <w:rFonts w:hint="eastAsia" w:ascii="宋体" w:hAnsi="宋体" w:eastAsia="宋体"/>
          <w:szCs w:val="21"/>
        </w:rPr>
        <w:br w:type="textWrapping"/>
      </w:r>
      <w:r>
        <w:rPr>
          <w:rFonts w:hint="eastAsia" w:ascii="宋体" w:hAnsi="宋体" w:eastAsia="宋体"/>
          <w:szCs w:val="21"/>
        </w:rPr>
        <w:t>=200×24%</w:t>
      </w:r>
      <w:r>
        <w:rPr>
          <w:rFonts w:hint="eastAsia" w:ascii="宋体" w:hAnsi="宋体" w:eastAsia="宋体"/>
          <w:szCs w:val="21"/>
        </w:rPr>
        <w:br w:type="textWrapping"/>
      </w:r>
      <w:r>
        <w:rPr>
          <w:rFonts w:hint="eastAsia" w:ascii="宋体" w:hAnsi="宋体" w:eastAsia="宋体"/>
          <w:szCs w:val="21"/>
        </w:rPr>
        <w:t>=48（人）</w:t>
      </w:r>
      <w:r>
        <w:rPr>
          <w:rFonts w:hint="eastAsia" w:ascii="宋体" w:hAnsi="宋体" w:eastAsia="宋体"/>
          <w:szCs w:val="21"/>
        </w:rPr>
        <w:br w:type="textWrapping"/>
      </w:r>
      <w:r>
        <w:rPr>
          <w:rFonts w:hint="eastAsia" w:ascii="宋体" w:hAnsi="宋体" w:eastAsia="宋体"/>
          <w:szCs w:val="21"/>
        </w:rPr>
        <w:t>答：综合素质为C的比综合素质为B的少48人．</w:t>
      </w:r>
      <w:r>
        <w:rPr>
          <w:rFonts w:hint="eastAsia" w:ascii="宋体" w:hAnsi="宋体" w:eastAsia="宋体"/>
          <w:szCs w:val="21"/>
        </w:rPr>
        <w:br w:type="textWrapping"/>
      </w:r>
      <w:r>
        <w:rPr>
          <w:rFonts w:hint="eastAsia" w:ascii="宋体" w:hAnsi="宋体" w:eastAsia="宋体"/>
          <w:szCs w:val="21"/>
        </w:rPr>
        <w:t>故答案为：6，76，48．;</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（1）用单位“1”减去综合素质为A、B、C的人数所占的百分率就是综合素质为D的人数所占的百分率．</w:t>
      </w:r>
      <w:r>
        <w:rPr>
          <w:rFonts w:hint="eastAsia" w:ascii="宋体" w:hAnsi="宋体" w:eastAsia="宋体"/>
          <w:szCs w:val="21"/>
        </w:rPr>
        <w:br w:type="textWrapping"/>
      </w:r>
      <w:r>
        <w:rPr>
          <w:rFonts w:hint="eastAsia" w:ascii="宋体" w:hAnsi="宋体" w:eastAsia="宋体"/>
          <w:szCs w:val="21"/>
        </w:rPr>
        <w:t>（2）根据百分数乘法的意义，用该年级总人数乘综合素质为A的人数所占的百分率就是综合素质为A的人数．</w:t>
      </w:r>
      <w:r>
        <w:rPr>
          <w:rFonts w:hint="eastAsia" w:ascii="宋体" w:hAnsi="宋体" w:eastAsia="宋体"/>
          <w:szCs w:val="21"/>
        </w:rPr>
        <w:br w:type="textWrapping"/>
      </w:r>
      <w:r>
        <w:rPr>
          <w:rFonts w:hint="eastAsia" w:ascii="宋体" w:hAnsi="宋体" w:eastAsia="宋体"/>
          <w:szCs w:val="21"/>
        </w:rPr>
        <w:t>（3）根据百分数乘法的意义，用该年级总人数乘综合素质为C的比综合素质为B的少的百分率就是综合素质为C的比综合素质为B的少的人数．</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解：（1）观察统计图可知：喜欢其他的占35%，是统计图中最大的百分数，那么35%的运动里面可能有比25%还多的百分数，所以不能判断出喜欢哪种运动的人数是最多的；</w:t>
      </w:r>
      <w:r>
        <w:rPr>
          <w:rFonts w:hint="eastAsia" w:ascii="宋体" w:hAnsi="宋体" w:eastAsia="宋体"/>
          <w:szCs w:val="21"/>
        </w:rPr>
        <w:br w:type="textWrapping"/>
      </w:r>
      <w:r>
        <w:rPr>
          <w:rFonts w:hint="eastAsia" w:ascii="宋体" w:hAnsi="宋体" w:eastAsia="宋体"/>
          <w:szCs w:val="21"/>
        </w:rPr>
        <w:t>（2）把喜欢其他的35%的人数再分成几部分进行统计，比如喜欢踢毽子的人数，喜欢足球的人数、排球的人数和其他，使其他所占的百分数至少小于25%，即可直观的从扇形统计图中看出喜欢哪种运动的人数最多．;</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（1）根据扇形统计图中所提供的喜欢运动项目的人数所占的百分数中，其他所占的百分数最大，这种情况下，不能判断出喜欢哪种运动的人数最多，</w:t>
      </w:r>
      <w:r>
        <w:rPr>
          <w:rFonts w:hint="eastAsia" w:ascii="宋体" w:hAnsi="宋体" w:eastAsia="宋体"/>
          <w:szCs w:val="21"/>
        </w:rPr>
        <w:br w:type="textWrapping"/>
      </w:r>
      <w:r>
        <w:rPr>
          <w:rFonts w:hint="eastAsia" w:ascii="宋体" w:hAnsi="宋体" w:eastAsia="宋体"/>
          <w:szCs w:val="21"/>
        </w:rPr>
        <w:t>（2）据此可以提出修改建议．</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（1）</w:t>
      </w:r>
      <w:r>
        <w:rPr>
          <w:rFonts w:hint="eastAsia" w:ascii="宋体" w:hAnsi="宋体" w:eastAsia="宋体"/>
          <w:szCs w:val="21"/>
        </w:rPr>
        <w:br w:type="textWrapping"/>
      </w:r>
      <w:r>
        <w:pict>
          <v:shape id="_x0000_i1039" o:spt="75" type="#_x0000_t75" style="height:158.25pt;width:235.5pt;" filled="f" o:preferrelative="t" stroked="f" coordsize="21600,21600">
            <v:path/>
            <v:fill on="f" focussize="0,0"/>
            <v:stroke on="f" joinstyle="miter"/>
            <v:imagedata r:id="rId21" o:title=""/>
            <o:lock v:ext="edit" aspectratio="t"/>
            <w10:wrap type="none"/>
            <w10:anchorlock/>
          </v:shape>
        </w:pict>
      </w:r>
      <w:r>
        <w:br w:type="textWrapping"/>
      </w:r>
      <w:r>
        <w:t>（2）50（答案不唯一）</w:t>
      </w:r>
      <w:r>
        <w:br w:type="textWrapping"/>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略</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解：（1）小强跑完全程用了5分钟，而小刚跑完全程用了6分钟；</w:t>
      </w:r>
      <w:r>
        <w:rPr>
          <w:rFonts w:hint="eastAsia" w:ascii="宋体" w:hAnsi="宋体" w:eastAsia="宋体"/>
          <w:szCs w:val="21"/>
        </w:rPr>
        <w:br w:type="textWrapping"/>
      </w:r>
      <w:r>
        <w:rPr>
          <w:rFonts w:hint="eastAsia" w:ascii="宋体" w:hAnsi="宋体" w:eastAsia="宋体"/>
          <w:szCs w:val="21"/>
        </w:rPr>
        <w:t>小强先到达终点；</w:t>
      </w:r>
      <w:r>
        <w:rPr>
          <w:rFonts w:hint="eastAsia" w:ascii="宋体" w:hAnsi="宋体" w:eastAsia="宋体"/>
          <w:szCs w:val="21"/>
        </w:rPr>
        <w:br w:type="textWrapping"/>
      </w:r>
      <w:r>
        <w:rPr>
          <w:rFonts w:hint="eastAsia" w:ascii="宋体" w:hAnsi="宋体" w:eastAsia="宋体"/>
          <w:szCs w:val="21"/>
        </w:rPr>
        <w:t>（2）小刚是先快后慢；</w:t>
      </w:r>
      <w:r>
        <w:rPr>
          <w:rFonts w:hint="eastAsia" w:ascii="宋体" w:hAnsi="宋体" w:eastAsia="宋体"/>
          <w:szCs w:val="21"/>
        </w:rPr>
        <w:br w:type="textWrapping"/>
      </w:r>
      <w:r>
        <w:rPr>
          <w:rFonts w:hint="eastAsia" w:ascii="宋体" w:hAnsi="宋体" w:eastAsia="宋体"/>
          <w:szCs w:val="21"/>
        </w:rPr>
        <w:t>（3）赛初小刚领先，开赛3分钟后，小强领先；</w:t>
      </w:r>
      <w:r>
        <w:rPr>
          <w:rFonts w:hint="eastAsia" w:ascii="宋体" w:hAnsi="宋体" w:eastAsia="宋体"/>
          <w:szCs w:val="21"/>
        </w:rPr>
        <w:br w:type="textWrapping"/>
      </w:r>
      <w:r>
        <w:rPr>
          <w:rFonts w:hint="eastAsia" w:ascii="宋体" w:hAnsi="宋体" w:eastAsia="宋体"/>
          <w:szCs w:val="21"/>
        </w:rPr>
        <w:t>在5分钟时，小强跑了800米，而小刚跑了700米，此时二人相距最远；相距：</w:t>
      </w:r>
      <w:r>
        <w:rPr>
          <w:rFonts w:hint="eastAsia" w:ascii="宋体" w:hAnsi="宋体" w:eastAsia="宋体"/>
          <w:szCs w:val="21"/>
        </w:rPr>
        <w:br w:type="textWrapping"/>
      </w:r>
      <w:r>
        <w:rPr>
          <w:rFonts w:hint="eastAsia" w:ascii="宋体" w:hAnsi="宋体" w:eastAsia="宋体"/>
          <w:szCs w:val="21"/>
        </w:rPr>
        <w:t>800-700=100（米）；</w:t>
      </w:r>
      <w:r>
        <w:rPr>
          <w:rFonts w:hint="eastAsia" w:ascii="宋体" w:hAnsi="宋体" w:eastAsia="宋体"/>
          <w:szCs w:val="21"/>
        </w:rPr>
        <w:br w:type="textWrapping"/>
      </w:r>
      <w:r>
        <w:rPr>
          <w:rFonts w:hint="eastAsia" w:ascii="宋体" w:hAnsi="宋体" w:eastAsia="宋体"/>
          <w:szCs w:val="21"/>
        </w:rPr>
        <w:t>故答案为：小强；快，慢；小刚，3，小强，100．;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由图可知：虚线表示小刚奔跑的时间与路程之间的关系，实线表示小强跑的时间和路程之间的关系；</w:t>
      </w:r>
      <w:r>
        <w:rPr>
          <w:rFonts w:hint="eastAsia" w:ascii="宋体" w:hAnsi="宋体" w:eastAsia="宋体"/>
          <w:szCs w:val="21"/>
        </w:rPr>
        <w:br w:type="textWrapping"/>
      </w:r>
      <w:r>
        <w:rPr>
          <w:rFonts w:hint="eastAsia" w:ascii="宋体" w:hAnsi="宋体" w:eastAsia="宋体"/>
          <w:szCs w:val="21"/>
        </w:rPr>
        <w:t>（1）谁用的时间短，谁就先到达终点；</w:t>
      </w:r>
      <w:r>
        <w:rPr>
          <w:rFonts w:hint="eastAsia" w:ascii="宋体" w:hAnsi="宋体" w:eastAsia="宋体"/>
          <w:szCs w:val="21"/>
        </w:rPr>
        <w:br w:type="textWrapping"/>
      </w:r>
      <w:r>
        <w:rPr>
          <w:rFonts w:hint="eastAsia" w:ascii="宋体" w:hAnsi="宋体" w:eastAsia="宋体"/>
          <w:szCs w:val="21"/>
        </w:rPr>
        <w:t>（2）速度快就是线与横轴或是横轴的平行线成的夹角大，比较陡，而速度慢则相反，由此据图回答本题；</w:t>
      </w:r>
      <w:r>
        <w:rPr>
          <w:rFonts w:hint="eastAsia" w:ascii="宋体" w:hAnsi="宋体" w:eastAsia="宋体"/>
          <w:szCs w:val="21"/>
        </w:rPr>
        <w:br w:type="textWrapping"/>
      </w:r>
      <w:r>
        <w:rPr>
          <w:rFonts w:hint="eastAsia" w:ascii="宋体" w:hAnsi="宋体" w:eastAsia="宋体"/>
          <w:szCs w:val="21"/>
        </w:rPr>
        <w:t>（3）领先的就是相同时间跑的路程多，在图上表示出来就是线在别的线的上方，当两条线距离最大时比赛中两人相距最远；由此求解．</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A5A6D"/>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26005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6.jpe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西师大版数学试题</Manager>
  <Company>西师大版数学试题</Company>
  <Pages>10</Pages>
  <Words>3090</Words>
  <Characters>3475</Characters>
  <Lines>114</Lines>
  <Paragraphs>70</Paragraphs>
  <TotalTime>1</TotalTime>
  <ScaleCrop>false</ScaleCrop>
  <LinksUpToDate>false</LinksUpToDate>
  <CharactersWithSpaces>3500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2019-06-21T06:26:00Z</dcterms:created>
  <dc:creator>西师大版数学试题</dc:creator>
  <dc:description>西师大版数学试题</dc:description>
  <cp:keywords>西师大版数学试题</cp:keywords>
  <cp:lastModifiedBy>。</cp:lastModifiedBy>
  <dcterms:modified xsi:type="dcterms:W3CDTF">2023-04-06T03:28:14Z</dcterms:modified>
  <dc:subject>西师大版数学试题</dc:subject>
  <dc:title>西师大版数学试题</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C08FDAFE6D2244DDB72070B23DDC9550_13</vt:lpwstr>
  </property>
</Properties>
</file>